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F8" w:rsidRDefault="00174FBA" w:rsidP="00D53207">
      <w:pPr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ANEXO I-D</w:t>
      </w: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PLANILHA DE CUSTOS E FORMAÇÃO DE PREÇOS DO MOTORISTA DO VEÍCULO </w:t>
      </w:r>
    </w:p>
    <w:p w:rsidR="00D53207" w:rsidRDefault="00D53207" w:rsidP="00D53207">
      <w:pPr>
        <w:rPr>
          <w:rFonts w:cs="Arial"/>
          <w:b/>
          <w:bCs/>
          <w:sz w:val="22"/>
          <w:szCs w:val="22"/>
        </w:rPr>
      </w:pPr>
      <w:bookmarkStart w:id="0" w:name="_GoBack"/>
      <w:bookmarkEnd w:id="0"/>
    </w:p>
    <w:tbl>
      <w:tblPr>
        <w:tblW w:w="9435" w:type="dxa"/>
        <w:tblCellSpacing w:w="22" w:type="dxa"/>
        <w:tblInd w:w="-63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5144"/>
        <w:gridCol w:w="3911"/>
      </w:tblGrid>
      <w:tr w:rsidR="00D53207" w:rsidRPr="00736A19" w:rsidTr="00202DD0">
        <w:trPr>
          <w:tblCellSpacing w:w="22" w:type="dxa"/>
        </w:trPr>
        <w:tc>
          <w:tcPr>
            <w:tcW w:w="3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5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N</w:t>
            </w:r>
            <w:r w:rsidRPr="00736A19">
              <w:rPr>
                <w:rFonts w:ascii="Verdana" w:hAnsi="Verdana"/>
                <w:strike/>
                <w:sz w:val="16"/>
                <w:szCs w:val="16"/>
              </w:rPr>
              <w:t>º</w:t>
            </w:r>
            <w:r w:rsidRPr="00736A19">
              <w:rPr>
                <w:rFonts w:ascii="Verdana" w:hAnsi="Verdana"/>
                <w:sz w:val="16"/>
                <w:szCs w:val="16"/>
              </w:rPr>
              <w:t xml:space="preserve"> Processo</w:t>
            </w:r>
          </w:p>
        </w:tc>
        <w:tc>
          <w:tcPr>
            <w:tcW w:w="38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5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Licitação N</w:t>
            </w:r>
            <w:r w:rsidRPr="00736A19">
              <w:rPr>
                <w:rFonts w:ascii="Verdana" w:hAnsi="Verdana"/>
                <w:strike/>
                <w:sz w:val="16"/>
                <w:szCs w:val="16"/>
              </w:rPr>
              <w:t>º</w:t>
            </w:r>
            <w:r w:rsidRPr="00736A1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8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Pr="00736A19" w:rsidRDefault="00D53207" w:rsidP="00D53207">
      <w:pPr>
        <w:rPr>
          <w:rFonts w:ascii="Verdana" w:hAnsi="Verdana"/>
          <w:sz w:val="16"/>
          <w:szCs w:val="16"/>
        </w:rPr>
      </w:pPr>
      <w:r w:rsidRPr="00736A19">
        <w:rPr>
          <w:rFonts w:ascii="Verdana" w:hAnsi="Verdana"/>
          <w:sz w:val="16"/>
          <w:szCs w:val="16"/>
        </w:rPr>
        <w:t>Dia ___/___/_____ às ___:___ horas</w:t>
      </w:r>
    </w:p>
    <w:p w:rsidR="00D53207" w:rsidRPr="00420BC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tbl>
      <w:tblPr>
        <w:tblW w:w="9435" w:type="dxa"/>
        <w:tblCellSpacing w:w="22" w:type="dxa"/>
        <w:tblInd w:w="-49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7145"/>
        <w:gridCol w:w="1896"/>
      </w:tblGrid>
      <w:tr w:rsidR="00D53207" w:rsidRPr="00736A19" w:rsidTr="00202DD0">
        <w:trPr>
          <w:tblCellSpacing w:w="22" w:type="dxa"/>
        </w:trPr>
        <w:tc>
          <w:tcPr>
            <w:tcW w:w="3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7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 xml:space="preserve">Data de apresentação da proposta (dia/mês/ano) 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7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 xml:space="preserve">Município/UF 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7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Ano Acordo, Convenção ou Sentença Normativa em Dissídio Coletivo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7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N</w:t>
            </w:r>
            <w:r w:rsidRPr="00736A19">
              <w:rPr>
                <w:rFonts w:ascii="Verdana" w:hAnsi="Verdana"/>
                <w:strike/>
                <w:sz w:val="16"/>
                <w:szCs w:val="16"/>
              </w:rPr>
              <w:t>º</w:t>
            </w:r>
            <w:r w:rsidRPr="00736A19">
              <w:rPr>
                <w:rFonts w:ascii="Verdana" w:hAnsi="Verdana"/>
                <w:sz w:val="16"/>
                <w:szCs w:val="16"/>
              </w:rPr>
              <w:t xml:space="preserve"> de meses de execução contratual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Pr="00420BC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tbl>
      <w:tblPr>
        <w:tblW w:w="9435" w:type="dxa"/>
        <w:tblCellSpacing w:w="22" w:type="dxa"/>
        <w:tblInd w:w="-18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2096"/>
        <w:gridCol w:w="5596"/>
      </w:tblGrid>
      <w:tr w:rsidR="00D53207" w:rsidRPr="00736A19" w:rsidTr="00202DD0">
        <w:trPr>
          <w:tblCellSpacing w:w="22" w:type="dxa"/>
        </w:trPr>
        <w:tc>
          <w:tcPr>
            <w:tcW w:w="1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t> </w:t>
            </w:r>
            <w:r w:rsidRPr="00736A19">
              <w:rPr>
                <w:rFonts w:ascii="Verdana" w:hAnsi="Verdana"/>
                <w:sz w:val="16"/>
                <w:szCs w:val="16"/>
              </w:rPr>
              <w:t>Tipo de Serviço</w:t>
            </w:r>
          </w:p>
        </w:tc>
        <w:tc>
          <w:tcPr>
            <w:tcW w:w="20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Unidade de Medida</w:t>
            </w:r>
          </w:p>
        </w:tc>
        <w:tc>
          <w:tcPr>
            <w:tcW w:w="5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Quantidade total a contratar (em função da unidade de medida)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1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605D5C" w:rsidRDefault="00D53207" w:rsidP="00202DD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Motorista </w:t>
            </w:r>
          </w:p>
        </w:tc>
        <w:tc>
          <w:tcPr>
            <w:tcW w:w="20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POSTO</w:t>
            </w:r>
          </w:p>
        </w:tc>
        <w:tc>
          <w:tcPr>
            <w:tcW w:w="5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605D5C" w:rsidRDefault="00D53207" w:rsidP="00202DD0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D53207" w:rsidRPr="00420BC7" w:rsidRDefault="00D53207" w:rsidP="00D53207">
      <w:pPr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ind w:hanging="567"/>
        <w:jc w:val="center"/>
        <w:rPr>
          <w:rFonts w:ascii="Verdana" w:hAnsi="Verdana"/>
          <w:b/>
          <w:bCs/>
        </w:rPr>
      </w:pPr>
      <w:r w:rsidRPr="000B7699">
        <w:rPr>
          <w:rFonts w:ascii="Verdana" w:hAnsi="Verdana"/>
          <w:b/>
          <w:bCs/>
        </w:rPr>
        <w:t>Mão-de-obra vinculada à execução contratual</w:t>
      </w:r>
    </w:p>
    <w:p w:rsidR="00D53207" w:rsidRPr="000B7699" w:rsidRDefault="00D53207" w:rsidP="00D53207">
      <w:pPr>
        <w:jc w:val="center"/>
        <w:rPr>
          <w:rFonts w:ascii="Verdana" w:hAnsi="Verdana"/>
          <w:sz w:val="16"/>
          <w:szCs w:val="16"/>
        </w:rPr>
      </w:pPr>
    </w:p>
    <w:tbl>
      <w:tblPr>
        <w:tblW w:w="9435" w:type="dxa"/>
        <w:tblCellSpacing w:w="22" w:type="dxa"/>
        <w:tblInd w:w="-7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6449"/>
        <w:gridCol w:w="2615"/>
      </w:tblGrid>
      <w:tr w:rsidR="00D53207" w:rsidRPr="00736A19" w:rsidTr="00202DD0">
        <w:trPr>
          <w:tblCellSpacing w:w="22" w:type="dxa"/>
        </w:trPr>
        <w:tc>
          <w:tcPr>
            <w:tcW w:w="9347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b/>
                <w:bCs/>
                <w:sz w:val="16"/>
                <w:szCs w:val="16"/>
              </w:rPr>
              <w:t>Dados complementares para composição dos custos referente à mão-de-obra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4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Tipo de serviç</w:t>
            </w:r>
            <w:r>
              <w:rPr>
                <w:rFonts w:ascii="Verdana" w:hAnsi="Verdana"/>
                <w:sz w:val="16"/>
                <w:szCs w:val="16"/>
              </w:rPr>
              <w:t>o</w:t>
            </w:r>
          </w:p>
        </w:tc>
        <w:tc>
          <w:tcPr>
            <w:tcW w:w="25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53207" w:rsidRPr="00736A19" w:rsidTr="00202DD0">
        <w:trPr>
          <w:tblCellSpacing w:w="22" w:type="dxa"/>
        </w:trPr>
        <w:tc>
          <w:tcPr>
            <w:tcW w:w="3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4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 xml:space="preserve">Salário Normativo da Categoria Profissional </w:t>
            </w:r>
          </w:p>
        </w:tc>
        <w:tc>
          <w:tcPr>
            <w:tcW w:w="25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4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Categoria profissional (vinculada à execução contratual)</w:t>
            </w:r>
          </w:p>
        </w:tc>
        <w:tc>
          <w:tcPr>
            <w:tcW w:w="25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736A19" w:rsidTr="00202DD0">
        <w:trPr>
          <w:tblCellSpacing w:w="22" w:type="dxa"/>
        </w:trPr>
        <w:tc>
          <w:tcPr>
            <w:tcW w:w="3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4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Data base da categoria (dia/mês/ano)</w:t>
            </w:r>
          </w:p>
        </w:tc>
        <w:tc>
          <w:tcPr>
            <w:tcW w:w="25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736A1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736A1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MÓDULO </w:t>
      </w:r>
      <w:proofErr w:type="gramStart"/>
      <w:r>
        <w:rPr>
          <w:rFonts w:ascii="Verdana" w:hAnsi="Verdana"/>
          <w:b/>
          <w:bCs/>
        </w:rPr>
        <w:t>1 :</w:t>
      </w:r>
      <w:proofErr w:type="gramEnd"/>
      <w:r>
        <w:rPr>
          <w:rFonts w:ascii="Verdana" w:hAnsi="Verdana"/>
          <w:b/>
          <w:bCs/>
        </w:rPr>
        <w:t xml:space="preserve"> COMPOSIÇÃO DA REMUNERAÇÃO</w:t>
      </w: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sz w:val="16"/>
          <w:szCs w:val="16"/>
        </w:rPr>
      </w:pPr>
    </w:p>
    <w:tbl>
      <w:tblPr>
        <w:tblW w:w="9510" w:type="dxa"/>
        <w:tblCellSpacing w:w="22" w:type="dxa"/>
        <w:tblInd w:w="-18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6418"/>
        <w:gridCol w:w="2556"/>
      </w:tblGrid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Composição da Remuneração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Salário Base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Adicional de periculosidade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Adicional de insalubridade 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Adicional noturno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Hora noturna adicional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Adicional de Hora Extra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Intervalo Intrajornada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637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 da Remuneração</w:t>
            </w:r>
          </w:p>
        </w:tc>
        <w:tc>
          <w:tcPr>
            <w:tcW w:w="2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Pr="00420BC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MÓDULO 2: BENEFÍCIOS MENSAIS E DIÁRIOS</w:t>
      </w: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b/>
          <w:bCs/>
          <w:sz w:val="16"/>
          <w:szCs w:val="16"/>
        </w:rPr>
      </w:pPr>
    </w:p>
    <w:tbl>
      <w:tblPr>
        <w:tblW w:w="9450" w:type="dxa"/>
        <w:tblCellSpacing w:w="2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6420"/>
        <w:gridCol w:w="2494"/>
      </w:tblGrid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Benefícios Mensais e Diários (3)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Transporte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Auxílio alimentação (Vales, cesta básica etc.)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Assistência médica e familiar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Auxílio creche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Seguro de vida, invalidez e funeral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4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 de Benefícios mensais e diários</w:t>
            </w:r>
          </w:p>
        </w:tc>
        <w:tc>
          <w:tcPr>
            <w:tcW w:w="23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(3) o valor informado deverá ser o custo real do insumo (descontado o valor eventualmente pago pelo empregado).</w:t>
      </w:r>
    </w:p>
    <w:p w:rsidR="00D53207" w:rsidRDefault="00D53207" w:rsidP="00174FBA">
      <w:pPr>
        <w:pStyle w:val="NormalWeb"/>
        <w:spacing w:before="0" w:after="0"/>
        <w:rPr>
          <w:rFonts w:ascii="Verdana" w:hAnsi="Verdana"/>
          <w:b/>
          <w:bCs/>
        </w:rPr>
      </w:pPr>
      <w:r>
        <w:rPr>
          <w:rFonts w:ascii="Verdana" w:hAnsi="Verdana"/>
          <w:sz w:val="16"/>
          <w:szCs w:val="16"/>
        </w:rPr>
        <w:t> </w:t>
      </w: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b/>
          <w:bCs/>
        </w:rPr>
      </w:pPr>
      <w:r w:rsidRPr="00736A19">
        <w:rPr>
          <w:rFonts w:ascii="Verdana" w:hAnsi="Verdana"/>
          <w:b/>
          <w:bCs/>
        </w:rPr>
        <w:t>MÓDULO 3: INSUMOS DIVERSOS</w:t>
      </w:r>
    </w:p>
    <w:p w:rsidR="00D53207" w:rsidRPr="00736A19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</w:rPr>
      </w:pPr>
    </w:p>
    <w:tbl>
      <w:tblPr>
        <w:tblW w:w="9480" w:type="dxa"/>
        <w:tblCellSpacing w:w="2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"/>
        <w:gridCol w:w="5676"/>
        <w:gridCol w:w="3390"/>
      </w:tblGrid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3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Insumos Diversos (4)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Uniformes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Materiais 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4F73C5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Equipamentos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3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56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 de Insumos diversos</w:t>
            </w:r>
          </w:p>
        </w:tc>
        <w:tc>
          <w:tcPr>
            <w:tcW w:w="33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lista-western"/>
        <w:spacing w:before="0" w:after="0" w:afterAutospacing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(4) Valores mensais por empregado.</w:t>
      </w:r>
    </w:p>
    <w:p w:rsidR="00D53207" w:rsidRDefault="00D53207" w:rsidP="00D53207">
      <w:pPr>
        <w:pStyle w:val="lista-western"/>
        <w:spacing w:before="0" w:after="0" w:afterAutospacing="0"/>
        <w:rPr>
          <w:rFonts w:ascii="Verdana" w:hAnsi="Verdana"/>
          <w:sz w:val="16"/>
          <w:szCs w:val="16"/>
        </w:rPr>
      </w:pPr>
    </w:p>
    <w:p w:rsidR="00D53207" w:rsidRPr="00736A19" w:rsidRDefault="00D53207" w:rsidP="00D53207">
      <w:pPr>
        <w:pStyle w:val="lista-western"/>
        <w:spacing w:before="0" w:after="0" w:afterAutospacing="0"/>
        <w:jc w:val="center"/>
        <w:rPr>
          <w:rFonts w:ascii="Verdana" w:hAnsi="Verdana"/>
        </w:rPr>
      </w:pPr>
      <w:r w:rsidRPr="00736A19">
        <w:rPr>
          <w:rFonts w:ascii="Verdana" w:hAnsi="Verdana"/>
          <w:b/>
          <w:bCs/>
        </w:rPr>
        <w:t>MÓDULO 4: ENCARGOS SOCIAIS E TRABALHISTAS</w:t>
      </w:r>
    </w:p>
    <w:p w:rsidR="00D53207" w:rsidRPr="00736A19" w:rsidRDefault="00D53207" w:rsidP="00D53207">
      <w:pPr>
        <w:pStyle w:val="lista-western"/>
        <w:spacing w:before="0" w:after="0" w:afterAutospacing="0"/>
        <w:rPr>
          <w:rFonts w:ascii="Verdana" w:hAnsi="Verdana"/>
          <w:b/>
          <w:sz w:val="16"/>
          <w:szCs w:val="16"/>
        </w:rPr>
      </w:pPr>
      <w:proofErr w:type="spellStart"/>
      <w:r w:rsidRPr="00736A19">
        <w:rPr>
          <w:rFonts w:ascii="Verdana" w:hAnsi="Verdana"/>
          <w:b/>
          <w:sz w:val="16"/>
          <w:szCs w:val="16"/>
        </w:rPr>
        <w:t>Submódulo</w:t>
      </w:r>
      <w:proofErr w:type="spellEnd"/>
      <w:r w:rsidRPr="00736A19">
        <w:rPr>
          <w:rFonts w:ascii="Verdana" w:hAnsi="Verdana"/>
          <w:b/>
          <w:sz w:val="16"/>
          <w:szCs w:val="16"/>
        </w:rPr>
        <w:t xml:space="preserve"> 4.1 – Encargos previdenciários e FGTS: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5710"/>
        <w:gridCol w:w="1158"/>
        <w:gridCol w:w="2044"/>
      </w:tblGrid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4.1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Encargos previdenciários e FGTS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% (5)(6)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INSS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SESI ou SESC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SENAI ou SENAC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INCRA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Salário Educação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FGTS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Seguro acidente do trabalho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</w:t>
            </w:r>
          </w:p>
        </w:tc>
        <w:tc>
          <w:tcPr>
            <w:tcW w:w="57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SEBRAE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624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</w:t>
            </w:r>
          </w:p>
        </w:tc>
        <w:tc>
          <w:tcPr>
            <w:tcW w:w="11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0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(5) - Os percentuais dos encargos previdenciários e FGTS são aqueles estabelecidos pela legislação vigente.</w:t>
      </w:r>
      <w:r>
        <w:rPr>
          <w:rFonts w:ascii="Verdana" w:hAnsi="Verdana"/>
          <w:sz w:val="16"/>
          <w:szCs w:val="16"/>
        </w:rPr>
        <w:br/>
        <w:t>(6) - Percentuais incidentes sobre a remuneração.</w:t>
      </w:r>
    </w:p>
    <w:p w:rsidR="00D53207" w:rsidRDefault="00D53207" w:rsidP="00D53207">
      <w:pPr>
        <w:pStyle w:val="NormalWeb"/>
        <w:spacing w:before="0" w:after="0"/>
        <w:rPr>
          <w:rFonts w:ascii="Verdana" w:hAnsi="Verdana"/>
          <w:b/>
          <w:bCs/>
          <w:sz w:val="16"/>
          <w:szCs w:val="16"/>
        </w:rPr>
      </w:pPr>
    </w:p>
    <w:p w:rsidR="00D53207" w:rsidRDefault="00D53207" w:rsidP="00D53207">
      <w:pPr>
        <w:pStyle w:val="NormalWeb"/>
        <w:spacing w:before="0" w:after="0"/>
        <w:rPr>
          <w:rFonts w:ascii="Verdana" w:hAnsi="Verdana"/>
          <w:b/>
          <w:bCs/>
          <w:sz w:val="16"/>
          <w:szCs w:val="16"/>
        </w:rPr>
      </w:pPr>
    </w:p>
    <w:p w:rsidR="00D53207" w:rsidRDefault="00D53207" w:rsidP="00D53207">
      <w:pPr>
        <w:pStyle w:val="NormalWeb"/>
        <w:spacing w:before="0" w:after="0"/>
        <w:rPr>
          <w:rFonts w:ascii="Verdana" w:hAnsi="Verdana"/>
          <w:sz w:val="16"/>
          <w:szCs w:val="16"/>
        </w:rPr>
      </w:pPr>
      <w:proofErr w:type="spellStart"/>
      <w:r>
        <w:rPr>
          <w:rFonts w:ascii="Verdana" w:hAnsi="Verdana"/>
          <w:b/>
          <w:bCs/>
          <w:sz w:val="16"/>
          <w:szCs w:val="16"/>
        </w:rPr>
        <w:t>Submódulo</w:t>
      </w:r>
      <w:proofErr w:type="spellEnd"/>
      <w:r>
        <w:rPr>
          <w:rFonts w:ascii="Verdana" w:hAnsi="Verdana"/>
          <w:b/>
          <w:bCs/>
          <w:sz w:val="16"/>
          <w:szCs w:val="16"/>
        </w:rPr>
        <w:t xml:space="preserve"> 4.2 – 13º Salário e Adicional de Férias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6847"/>
        <w:gridCol w:w="1942"/>
      </w:tblGrid>
      <w:tr w:rsidR="00D53207" w:rsidTr="00202DD0">
        <w:trPr>
          <w:tblCellSpacing w:w="0" w:type="dxa"/>
        </w:trPr>
        <w:tc>
          <w:tcPr>
            <w:tcW w:w="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4.2</w:t>
            </w:r>
          </w:p>
        </w:tc>
        <w:tc>
          <w:tcPr>
            <w:tcW w:w="68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13º Salário e Adicional de Férias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8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13 º Salário 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8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Adicional de Férias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50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Subtotal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8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Incidência do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Submódulo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4.1 sobre 13º Salário e Adicional de Férias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50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</w:t>
            </w:r>
          </w:p>
        </w:tc>
        <w:tc>
          <w:tcPr>
            <w:tcW w:w="19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b/>
          <w:bCs/>
          <w:sz w:val="16"/>
          <w:szCs w:val="16"/>
        </w:rPr>
      </w:pPr>
    </w:p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proofErr w:type="spellStart"/>
      <w:r w:rsidRPr="00736A19">
        <w:rPr>
          <w:rFonts w:ascii="Verdana" w:hAnsi="Verdana"/>
          <w:b/>
          <w:bCs/>
          <w:sz w:val="16"/>
          <w:szCs w:val="16"/>
        </w:rPr>
        <w:t>Submódulo</w:t>
      </w:r>
      <w:proofErr w:type="spellEnd"/>
      <w:r w:rsidRPr="00736A19">
        <w:rPr>
          <w:rFonts w:ascii="Verdana" w:hAnsi="Verdana"/>
          <w:b/>
          <w:bCs/>
          <w:sz w:val="16"/>
          <w:szCs w:val="16"/>
        </w:rPr>
        <w:t xml:space="preserve"> 4.3 - Afastamento Maternidade</w:t>
      </w:r>
      <w:r>
        <w:rPr>
          <w:rFonts w:ascii="Verdana" w:hAnsi="Verdana"/>
          <w:sz w:val="16"/>
          <w:szCs w:val="16"/>
        </w:rPr>
        <w:t> 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7016"/>
        <w:gridCol w:w="1945"/>
      </w:tblGrid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4.3</w:t>
            </w:r>
          </w:p>
        </w:tc>
        <w:tc>
          <w:tcPr>
            <w:tcW w:w="70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Afastamento Maternidade:</w:t>
            </w:r>
          </w:p>
        </w:tc>
        <w:tc>
          <w:tcPr>
            <w:tcW w:w="19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70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Afastamento maternidade</w:t>
            </w:r>
          </w:p>
        </w:tc>
        <w:tc>
          <w:tcPr>
            <w:tcW w:w="19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70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Incidência do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submódulo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4.1 sobre afastamento maternidade</w:t>
            </w:r>
          </w:p>
        </w:tc>
        <w:tc>
          <w:tcPr>
            <w:tcW w:w="19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50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</w:t>
            </w:r>
          </w:p>
        </w:tc>
        <w:tc>
          <w:tcPr>
            <w:tcW w:w="19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jc w:val="center"/>
        <w:rPr>
          <w:rFonts w:cs="Arial"/>
          <w:b/>
          <w:sz w:val="22"/>
          <w:szCs w:val="22"/>
        </w:rPr>
      </w:pPr>
    </w:p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proofErr w:type="spellStart"/>
      <w:r w:rsidRPr="000B7699">
        <w:rPr>
          <w:rFonts w:ascii="Verdana" w:hAnsi="Verdana"/>
          <w:b/>
          <w:bCs/>
          <w:sz w:val="16"/>
          <w:szCs w:val="16"/>
        </w:rPr>
        <w:t>Submódulo</w:t>
      </w:r>
      <w:proofErr w:type="spellEnd"/>
      <w:r w:rsidRPr="000B7699">
        <w:rPr>
          <w:rFonts w:ascii="Verdana" w:hAnsi="Verdana"/>
          <w:b/>
          <w:bCs/>
          <w:sz w:val="16"/>
          <w:szCs w:val="16"/>
        </w:rPr>
        <w:t xml:space="preserve"> 4.4 - Provisão para Rescisão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554"/>
        <w:gridCol w:w="2407"/>
      </w:tblGrid>
      <w:tr w:rsidR="00D53207" w:rsidTr="00202DD0">
        <w:trPr>
          <w:trHeight w:val="165"/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4.4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 w:line="165" w:lineRule="atLeast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Provisão para Rescisão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Aviso prévio indenizado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Incidência do FGTS sobre aviso prévio indenizado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Multa do FGTS do aviso prévio indenizado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Aviso prévio trabalhado 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Incidência do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submódulo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4.1 sobre aviso prévio trabalhado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65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Multa do FGTS do aviso prévio trabalhado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04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24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rPr>
          <w:rFonts w:ascii="Verdana" w:hAnsi="Verdana"/>
          <w:b/>
          <w:bCs/>
          <w:sz w:val="16"/>
          <w:szCs w:val="16"/>
        </w:rPr>
      </w:pPr>
    </w:p>
    <w:p w:rsidR="00D53207" w:rsidRDefault="00D53207" w:rsidP="00D53207">
      <w:pPr>
        <w:rPr>
          <w:rFonts w:ascii="Verdana" w:hAnsi="Verdana"/>
          <w:b/>
          <w:bCs/>
          <w:sz w:val="16"/>
          <w:szCs w:val="16"/>
        </w:rPr>
      </w:pPr>
    </w:p>
    <w:p w:rsidR="00D53207" w:rsidRPr="000B7699" w:rsidRDefault="00D53207" w:rsidP="00D53207">
      <w:pPr>
        <w:rPr>
          <w:rFonts w:ascii="Verdana" w:hAnsi="Verdana"/>
          <w:sz w:val="16"/>
          <w:szCs w:val="16"/>
        </w:rPr>
      </w:pPr>
      <w:r w:rsidRPr="000B7699">
        <w:rPr>
          <w:rFonts w:ascii="Verdana" w:hAnsi="Verdana"/>
          <w:b/>
          <w:bCs/>
          <w:sz w:val="16"/>
          <w:szCs w:val="16"/>
        </w:rPr>
        <w:t>Submódulo 4.5 – Custo de Reposição do Profissional Ausente</w:t>
      </w:r>
      <w:r w:rsidRPr="000B7699">
        <w:rPr>
          <w:rFonts w:ascii="Verdana" w:hAnsi="Verdana"/>
          <w:sz w:val="16"/>
          <w:szCs w:val="16"/>
        </w:rPr>
        <w:t xml:space="preserve">  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582"/>
        <w:gridCol w:w="2379"/>
      </w:tblGrid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4.5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Composição do Custo de Reposição do Profissional Ausente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Férias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Ausência por doença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Licença paternidade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Ausências legais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Ausência por Acidente de trabalho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F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707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Subtotal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4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lastRenderedPageBreak/>
              <w:t>G</w:t>
            </w:r>
          </w:p>
        </w:tc>
        <w:tc>
          <w:tcPr>
            <w:tcW w:w="65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 xml:space="preserve">Incidência do submódulo 4.1 sobre o Custo de reposição 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0" w:type="dxa"/>
        </w:trPr>
        <w:tc>
          <w:tcPr>
            <w:tcW w:w="707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23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Pr="000B7699" w:rsidRDefault="00D53207" w:rsidP="00202D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jc w:val="center"/>
        <w:rPr>
          <w:rFonts w:cs="Arial"/>
          <w:b/>
          <w:sz w:val="22"/>
          <w:szCs w:val="22"/>
        </w:rPr>
      </w:pPr>
    </w:p>
    <w:p w:rsidR="00174FBA" w:rsidRDefault="00174FBA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</w:p>
    <w:p w:rsidR="00174FBA" w:rsidRDefault="00174FBA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</w:p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sz w:val="16"/>
          <w:szCs w:val="16"/>
        </w:rPr>
      </w:pPr>
      <w:r w:rsidRPr="000B7699">
        <w:rPr>
          <w:rFonts w:ascii="Verdana" w:hAnsi="Verdana"/>
          <w:sz w:val="16"/>
          <w:szCs w:val="16"/>
        </w:rPr>
        <w:t> </w:t>
      </w:r>
      <w:r w:rsidRPr="000B7699">
        <w:rPr>
          <w:rFonts w:ascii="Verdana" w:hAnsi="Verdana"/>
          <w:b/>
          <w:bCs/>
          <w:sz w:val="16"/>
          <w:szCs w:val="16"/>
        </w:rPr>
        <w:t>Quadro - resumo – Módulo 4 - Encargos sociais e trabalhistas</w:t>
      </w:r>
      <w:r>
        <w:rPr>
          <w:rFonts w:ascii="Verdana" w:hAnsi="Verdana"/>
          <w:sz w:val="16"/>
          <w:szCs w:val="16"/>
        </w:rPr>
        <w:t> </w:t>
      </w:r>
    </w:p>
    <w:tbl>
      <w:tblPr>
        <w:tblW w:w="9451" w:type="dxa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6789"/>
        <w:gridCol w:w="2195"/>
      </w:tblGrid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Módulo 4 - Encargos sociais e trabalhistas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5E5E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lista-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4.1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 º salário + Adicional de férias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4.2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Encargos previdenciários e FGTS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4.3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Afastamento maternidade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4.4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Custo de rescisão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4.5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Custo de reposição do profissional ausente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4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4.6</w:t>
            </w:r>
          </w:p>
        </w:tc>
        <w:tc>
          <w:tcPr>
            <w:tcW w:w="67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Outros (especificar)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0" w:type="dxa"/>
        </w:trPr>
        <w:tc>
          <w:tcPr>
            <w:tcW w:w="72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 xml:space="preserve">TOTAL </w:t>
            </w:r>
          </w:p>
        </w:tc>
        <w:tc>
          <w:tcPr>
            <w:tcW w:w="21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pStyle w:val="western"/>
        <w:spacing w:before="0" w:after="0" w:afterAutospacing="0"/>
        <w:rPr>
          <w:rFonts w:ascii="Verdana" w:hAnsi="Verdana"/>
          <w:b/>
          <w:bCs/>
        </w:rPr>
      </w:pP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sz w:val="16"/>
          <w:szCs w:val="16"/>
        </w:rPr>
      </w:pPr>
      <w:r w:rsidRPr="00F9233A">
        <w:rPr>
          <w:rFonts w:ascii="Verdana" w:hAnsi="Verdana"/>
          <w:b/>
          <w:bCs/>
        </w:rPr>
        <w:t>MÓDULO 5 - CUSTOS INDIRETOS, TRIBUTOS E LUCRO</w:t>
      </w:r>
      <w:r>
        <w:rPr>
          <w:rFonts w:ascii="Verdana" w:hAnsi="Verdana"/>
          <w:sz w:val="16"/>
          <w:szCs w:val="16"/>
        </w:rPr>
        <w:t> </w:t>
      </w:r>
    </w:p>
    <w:p w:rsidR="00D53207" w:rsidRDefault="00D53207" w:rsidP="00D53207">
      <w:pPr>
        <w:pStyle w:val="western"/>
        <w:spacing w:before="0" w:after="0" w:afterAutospacing="0"/>
        <w:jc w:val="center"/>
        <w:rPr>
          <w:rFonts w:ascii="Verdana" w:hAnsi="Verdana"/>
          <w:sz w:val="16"/>
          <w:szCs w:val="16"/>
        </w:rPr>
      </w:pPr>
    </w:p>
    <w:tbl>
      <w:tblPr>
        <w:tblW w:w="9055" w:type="dxa"/>
        <w:tblCellSpacing w:w="2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4395"/>
        <w:gridCol w:w="1275"/>
        <w:gridCol w:w="2694"/>
      </w:tblGrid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Custos Indiretos, Tributos e Lucro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Valor (R$)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Custos Indiretos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Tributos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B1. Tributos Federais (especificar)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B.2 Tributos Estaduais (especificar)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B.3 Tributos Municipais (especificar)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B.4 Outros tributos (especificar)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Lucro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Tr="00202DD0">
        <w:trPr>
          <w:tblCellSpacing w:w="22" w:type="dxa"/>
        </w:trPr>
        <w:tc>
          <w:tcPr>
            <w:tcW w:w="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Ttulo1"/>
              <w:spacing w:before="0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Total</w:t>
            </w:r>
          </w:p>
        </w:tc>
        <w:tc>
          <w:tcPr>
            <w:tcW w:w="12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6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Default="00D53207" w:rsidP="00202DD0">
            <w:pPr>
              <w:pStyle w:val="western"/>
              <w:spacing w:before="0" w:after="0" w:afterAutospacing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D53207" w:rsidRDefault="00D53207" w:rsidP="00D53207">
      <w:pPr>
        <w:jc w:val="center"/>
        <w:rPr>
          <w:rFonts w:ascii="Verdana" w:hAnsi="Verdana"/>
          <w:sz w:val="16"/>
          <w:szCs w:val="16"/>
        </w:rPr>
      </w:pPr>
      <w:r w:rsidRPr="000B7699">
        <w:rPr>
          <w:rFonts w:ascii="Verdana" w:hAnsi="Verdana"/>
          <w:b/>
          <w:bCs/>
        </w:rPr>
        <w:t>Quadro-resumo do Custo por Empregado</w:t>
      </w:r>
      <w:r w:rsidRPr="000B7699">
        <w:rPr>
          <w:rFonts w:ascii="Verdana" w:hAnsi="Verdana"/>
          <w:sz w:val="16"/>
          <w:szCs w:val="16"/>
        </w:rPr>
        <w:t> </w:t>
      </w:r>
    </w:p>
    <w:p w:rsidR="00D53207" w:rsidRPr="000B7699" w:rsidRDefault="00D53207" w:rsidP="00D53207">
      <w:pPr>
        <w:jc w:val="center"/>
        <w:rPr>
          <w:rFonts w:ascii="Verdana" w:hAnsi="Verdana"/>
          <w:sz w:val="16"/>
          <w:szCs w:val="16"/>
        </w:rPr>
      </w:pPr>
    </w:p>
    <w:tbl>
      <w:tblPr>
        <w:tblW w:w="9480" w:type="dxa"/>
        <w:tblCellSpacing w:w="22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6921"/>
        <w:gridCol w:w="1843"/>
      </w:tblGrid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b/>
                <w:bCs/>
                <w:sz w:val="16"/>
                <w:szCs w:val="16"/>
              </w:rPr>
              <w:t>Mão-de-obra vinculada à execução contratual (valor por empregado)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(R$)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1 – Composição da Remuneração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2 – Benefícios Mensais e Diários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3 – Insumos Diversos (uniformes, materiais, equipamentos e outros)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4 – Encargos Sociais e Trabalhistas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7571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Subtotal (A + B +C+ D)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0B7699" w:rsidTr="00202DD0">
        <w:trPr>
          <w:tblCellSpacing w:w="22" w:type="dxa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68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Módulo 5 – Custos indiretos, tributos e lucro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0B7699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0B7699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D53207" w:rsidRPr="00AC3421" w:rsidTr="00202DD0">
        <w:trPr>
          <w:trHeight w:val="225"/>
          <w:tblCellSpacing w:w="22" w:type="dxa"/>
        </w:trPr>
        <w:tc>
          <w:tcPr>
            <w:tcW w:w="7571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AC3421" w:rsidRDefault="00D53207" w:rsidP="00202DD0">
            <w:pPr>
              <w:rPr>
                <w:rFonts w:ascii="Verdana" w:hAnsi="Verdana"/>
                <w:sz w:val="16"/>
                <w:szCs w:val="16"/>
              </w:rPr>
            </w:pPr>
            <w:r w:rsidRPr="00AC3421">
              <w:rPr>
                <w:rFonts w:ascii="Verdana" w:hAnsi="Verdana"/>
                <w:sz w:val="16"/>
                <w:szCs w:val="16"/>
              </w:rPr>
              <w:t>Valor total por empregado</w:t>
            </w:r>
          </w:p>
        </w:tc>
        <w:tc>
          <w:tcPr>
            <w:tcW w:w="17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3207" w:rsidRPr="00AC3421" w:rsidRDefault="00D53207" w:rsidP="00202DD0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bCs/>
          <w:sz w:val="22"/>
          <w:szCs w:val="22"/>
        </w:rPr>
      </w:pPr>
    </w:p>
    <w:p w:rsidR="00D53207" w:rsidRDefault="00D53207" w:rsidP="00D53207">
      <w:pPr>
        <w:jc w:val="center"/>
        <w:rPr>
          <w:rFonts w:cs="Arial"/>
          <w:b/>
          <w:snapToGrid w:val="0"/>
          <w:sz w:val="22"/>
          <w:szCs w:val="22"/>
        </w:rPr>
      </w:pPr>
      <w:r w:rsidRPr="000B7699">
        <w:rPr>
          <w:rFonts w:ascii="Verdana" w:hAnsi="Verdana"/>
          <w:sz w:val="16"/>
          <w:szCs w:val="16"/>
        </w:rPr>
        <w:t> </w:t>
      </w:r>
    </w:p>
    <w:p w:rsidR="00D53207" w:rsidRDefault="00D53207" w:rsidP="00D53207">
      <w:pPr>
        <w:widowControl w:val="0"/>
        <w:jc w:val="center"/>
        <w:rPr>
          <w:rFonts w:cs="Arial"/>
          <w:b/>
          <w:bCs/>
          <w:sz w:val="22"/>
          <w:szCs w:val="22"/>
        </w:rPr>
      </w:pPr>
    </w:p>
    <w:sectPr w:rsidR="00D53207" w:rsidSect="00174FBA">
      <w:headerReference w:type="default" r:id="rId7"/>
      <w:pgSz w:w="11907" w:h="16840" w:code="9"/>
      <w:pgMar w:top="142" w:right="1701" w:bottom="993" w:left="1701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F8" w:rsidRDefault="003E3DF8" w:rsidP="003E3DF8">
      <w:r>
        <w:separator/>
      </w:r>
    </w:p>
  </w:endnote>
  <w:endnote w:type="continuationSeparator" w:id="0">
    <w:p w:rsidR="003E3DF8" w:rsidRDefault="003E3DF8" w:rsidP="003E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F8" w:rsidRDefault="003E3DF8" w:rsidP="003E3DF8">
      <w:r>
        <w:separator/>
      </w:r>
    </w:p>
  </w:footnote>
  <w:footnote w:type="continuationSeparator" w:id="0">
    <w:p w:rsidR="003E3DF8" w:rsidRDefault="003E3DF8" w:rsidP="003E3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FBA" w:rsidRDefault="00174FBA" w:rsidP="00174FBA">
    <w:pPr>
      <w:pStyle w:val="Cabealho"/>
      <w:jc w:val="right"/>
    </w:pPr>
    <w:r>
      <w:rPr>
        <w:noProof/>
        <w:color w:val="1F497D"/>
        <w:sz w:val="16"/>
        <w:szCs w:val="16"/>
        <w:lang w:val="pt-BR"/>
      </w:rPr>
      <w:drawing>
        <wp:inline distT="0" distB="0" distL="0" distR="0">
          <wp:extent cx="1248410" cy="930275"/>
          <wp:effectExtent l="0" t="0" r="8890" b="3175"/>
          <wp:docPr id="4" name="Imagem 4" descr="Descrição: ancin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cine 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4FBA" w:rsidRDefault="00174FB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550"/>
    <w:multiLevelType w:val="multilevel"/>
    <w:tmpl w:val="7E1EC1B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EE0B61"/>
    <w:multiLevelType w:val="hybridMultilevel"/>
    <w:tmpl w:val="83745FC2"/>
    <w:lvl w:ilvl="0" w:tplc="693CB266">
      <w:start w:val="1"/>
      <w:numFmt w:val="lowerLetter"/>
      <w:lvlText w:val="%1)"/>
      <w:lvlJc w:val="left"/>
      <w:pPr>
        <w:ind w:left="19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641" w:hanging="360"/>
      </w:pPr>
    </w:lvl>
    <w:lvl w:ilvl="2" w:tplc="0416001B" w:tentative="1">
      <w:start w:val="1"/>
      <w:numFmt w:val="lowerRoman"/>
      <w:lvlText w:val="%3."/>
      <w:lvlJc w:val="right"/>
      <w:pPr>
        <w:ind w:left="3361" w:hanging="180"/>
      </w:pPr>
    </w:lvl>
    <w:lvl w:ilvl="3" w:tplc="0416000F" w:tentative="1">
      <w:start w:val="1"/>
      <w:numFmt w:val="decimal"/>
      <w:lvlText w:val="%4."/>
      <w:lvlJc w:val="left"/>
      <w:pPr>
        <w:ind w:left="4081" w:hanging="360"/>
      </w:pPr>
    </w:lvl>
    <w:lvl w:ilvl="4" w:tplc="04160019" w:tentative="1">
      <w:start w:val="1"/>
      <w:numFmt w:val="lowerLetter"/>
      <w:lvlText w:val="%5."/>
      <w:lvlJc w:val="left"/>
      <w:pPr>
        <w:ind w:left="4801" w:hanging="360"/>
      </w:pPr>
    </w:lvl>
    <w:lvl w:ilvl="5" w:tplc="0416001B" w:tentative="1">
      <w:start w:val="1"/>
      <w:numFmt w:val="lowerRoman"/>
      <w:lvlText w:val="%6."/>
      <w:lvlJc w:val="right"/>
      <w:pPr>
        <w:ind w:left="5521" w:hanging="180"/>
      </w:pPr>
    </w:lvl>
    <w:lvl w:ilvl="6" w:tplc="0416000F" w:tentative="1">
      <w:start w:val="1"/>
      <w:numFmt w:val="decimal"/>
      <w:lvlText w:val="%7."/>
      <w:lvlJc w:val="left"/>
      <w:pPr>
        <w:ind w:left="6241" w:hanging="360"/>
      </w:pPr>
    </w:lvl>
    <w:lvl w:ilvl="7" w:tplc="04160019" w:tentative="1">
      <w:start w:val="1"/>
      <w:numFmt w:val="lowerLetter"/>
      <w:lvlText w:val="%8."/>
      <w:lvlJc w:val="left"/>
      <w:pPr>
        <w:ind w:left="6961" w:hanging="360"/>
      </w:pPr>
    </w:lvl>
    <w:lvl w:ilvl="8" w:tplc="0416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2" w15:restartNumberingAfterBreak="0">
    <w:nsid w:val="10653669"/>
    <w:multiLevelType w:val="multilevel"/>
    <w:tmpl w:val="A5AAEE20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pStyle w:val="Lista2"/>
      <w:suff w:val="space"/>
      <w:lvlText w:val="%8)"/>
      <w:lvlJc w:val="left"/>
      <w:rPr>
        <w:b/>
      </w:rPr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3" w15:restartNumberingAfterBreak="0">
    <w:nsid w:val="10B34AC7"/>
    <w:multiLevelType w:val="multilevel"/>
    <w:tmpl w:val="41C0C5A4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" w15:restartNumberingAfterBreak="0">
    <w:nsid w:val="10D02955"/>
    <w:multiLevelType w:val="hybridMultilevel"/>
    <w:tmpl w:val="765E911E"/>
    <w:lvl w:ilvl="0" w:tplc="726273BC">
      <w:start w:val="1"/>
      <w:numFmt w:val="lowerLetter"/>
      <w:lvlText w:val="%1)"/>
      <w:lvlJc w:val="left"/>
      <w:pPr>
        <w:ind w:left="219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19" w:hanging="360"/>
      </w:pPr>
    </w:lvl>
    <w:lvl w:ilvl="2" w:tplc="0416001B" w:tentative="1">
      <w:start w:val="1"/>
      <w:numFmt w:val="lowerRoman"/>
      <w:lvlText w:val="%3."/>
      <w:lvlJc w:val="right"/>
      <w:pPr>
        <w:ind w:left="3639" w:hanging="180"/>
      </w:pPr>
    </w:lvl>
    <w:lvl w:ilvl="3" w:tplc="0416000F" w:tentative="1">
      <w:start w:val="1"/>
      <w:numFmt w:val="decimal"/>
      <w:lvlText w:val="%4."/>
      <w:lvlJc w:val="left"/>
      <w:pPr>
        <w:ind w:left="4359" w:hanging="360"/>
      </w:pPr>
    </w:lvl>
    <w:lvl w:ilvl="4" w:tplc="04160019" w:tentative="1">
      <w:start w:val="1"/>
      <w:numFmt w:val="lowerLetter"/>
      <w:lvlText w:val="%5."/>
      <w:lvlJc w:val="left"/>
      <w:pPr>
        <w:ind w:left="5079" w:hanging="360"/>
      </w:pPr>
    </w:lvl>
    <w:lvl w:ilvl="5" w:tplc="0416001B" w:tentative="1">
      <w:start w:val="1"/>
      <w:numFmt w:val="lowerRoman"/>
      <w:lvlText w:val="%6."/>
      <w:lvlJc w:val="right"/>
      <w:pPr>
        <w:ind w:left="5799" w:hanging="180"/>
      </w:pPr>
    </w:lvl>
    <w:lvl w:ilvl="6" w:tplc="0416000F" w:tentative="1">
      <w:start w:val="1"/>
      <w:numFmt w:val="decimal"/>
      <w:lvlText w:val="%7."/>
      <w:lvlJc w:val="left"/>
      <w:pPr>
        <w:ind w:left="6519" w:hanging="360"/>
      </w:pPr>
    </w:lvl>
    <w:lvl w:ilvl="7" w:tplc="04160019" w:tentative="1">
      <w:start w:val="1"/>
      <w:numFmt w:val="lowerLetter"/>
      <w:lvlText w:val="%8."/>
      <w:lvlJc w:val="left"/>
      <w:pPr>
        <w:ind w:left="7239" w:hanging="360"/>
      </w:pPr>
    </w:lvl>
    <w:lvl w:ilvl="8" w:tplc="0416001B" w:tentative="1">
      <w:start w:val="1"/>
      <w:numFmt w:val="lowerRoman"/>
      <w:lvlText w:val="%9."/>
      <w:lvlJc w:val="right"/>
      <w:pPr>
        <w:ind w:left="7959" w:hanging="180"/>
      </w:pPr>
    </w:lvl>
  </w:abstractNum>
  <w:abstractNum w:abstractNumId="5" w15:restartNumberingAfterBreak="0">
    <w:nsid w:val="1184363E"/>
    <w:multiLevelType w:val="hybridMultilevel"/>
    <w:tmpl w:val="F4CCC9B2"/>
    <w:lvl w:ilvl="0" w:tplc="0416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26F6"/>
    <w:multiLevelType w:val="multilevel"/>
    <w:tmpl w:val="67B4F03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71D647D"/>
    <w:multiLevelType w:val="hybridMultilevel"/>
    <w:tmpl w:val="23DE70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E54D5"/>
    <w:multiLevelType w:val="multilevel"/>
    <w:tmpl w:val="9A28645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D5C100D"/>
    <w:multiLevelType w:val="multilevel"/>
    <w:tmpl w:val="513CD158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3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89346C"/>
    <w:multiLevelType w:val="hybridMultilevel"/>
    <w:tmpl w:val="54468A56"/>
    <w:lvl w:ilvl="0" w:tplc="EF1EE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6888"/>
    <w:multiLevelType w:val="hybridMultilevel"/>
    <w:tmpl w:val="CE4846A8"/>
    <w:lvl w:ilvl="0" w:tplc="0416000F">
      <w:start w:val="1"/>
      <w:numFmt w:val="decimal"/>
      <w:lvlText w:val="%1."/>
      <w:lvlJc w:val="left"/>
      <w:pPr>
        <w:ind w:left="758" w:hanging="360"/>
      </w:pPr>
    </w:lvl>
    <w:lvl w:ilvl="1" w:tplc="04160019" w:tentative="1">
      <w:start w:val="1"/>
      <w:numFmt w:val="lowerLetter"/>
      <w:lvlText w:val="%2."/>
      <w:lvlJc w:val="left"/>
      <w:pPr>
        <w:ind w:left="1478" w:hanging="360"/>
      </w:pPr>
    </w:lvl>
    <w:lvl w:ilvl="2" w:tplc="0416001B" w:tentative="1">
      <w:start w:val="1"/>
      <w:numFmt w:val="lowerRoman"/>
      <w:lvlText w:val="%3."/>
      <w:lvlJc w:val="right"/>
      <w:pPr>
        <w:ind w:left="2198" w:hanging="180"/>
      </w:pPr>
    </w:lvl>
    <w:lvl w:ilvl="3" w:tplc="0416000F" w:tentative="1">
      <w:start w:val="1"/>
      <w:numFmt w:val="decimal"/>
      <w:lvlText w:val="%4."/>
      <w:lvlJc w:val="left"/>
      <w:pPr>
        <w:ind w:left="2918" w:hanging="360"/>
      </w:pPr>
    </w:lvl>
    <w:lvl w:ilvl="4" w:tplc="04160019" w:tentative="1">
      <w:start w:val="1"/>
      <w:numFmt w:val="lowerLetter"/>
      <w:lvlText w:val="%5."/>
      <w:lvlJc w:val="left"/>
      <w:pPr>
        <w:ind w:left="3638" w:hanging="360"/>
      </w:pPr>
    </w:lvl>
    <w:lvl w:ilvl="5" w:tplc="0416001B" w:tentative="1">
      <w:start w:val="1"/>
      <w:numFmt w:val="lowerRoman"/>
      <w:lvlText w:val="%6."/>
      <w:lvlJc w:val="right"/>
      <w:pPr>
        <w:ind w:left="4358" w:hanging="180"/>
      </w:pPr>
    </w:lvl>
    <w:lvl w:ilvl="6" w:tplc="0416000F" w:tentative="1">
      <w:start w:val="1"/>
      <w:numFmt w:val="decimal"/>
      <w:lvlText w:val="%7."/>
      <w:lvlJc w:val="left"/>
      <w:pPr>
        <w:ind w:left="5078" w:hanging="360"/>
      </w:pPr>
    </w:lvl>
    <w:lvl w:ilvl="7" w:tplc="04160019" w:tentative="1">
      <w:start w:val="1"/>
      <w:numFmt w:val="lowerLetter"/>
      <w:lvlText w:val="%8."/>
      <w:lvlJc w:val="left"/>
      <w:pPr>
        <w:ind w:left="5798" w:hanging="360"/>
      </w:pPr>
    </w:lvl>
    <w:lvl w:ilvl="8" w:tplc="0416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 w15:restartNumberingAfterBreak="0">
    <w:nsid w:val="251560BF"/>
    <w:multiLevelType w:val="hybridMultilevel"/>
    <w:tmpl w:val="F2E84E34"/>
    <w:lvl w:ilvl="0" w:tplc="3C04CA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A30891"/>
    <w:multiLevelType w:val="multilevel"/>
    <w:tmpl w:val="B372C55A"/>
    <w:lvl w:ilvl="0">
      <w:start w:val="10"/>
      <w:numFmt w:val="decimal"/>
      <w:pStyle w:val="Item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3"/>
      <w:numFmt w:val="decimal"/>
      <w:pStyle w:val="Subitem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pStyle w:val="SubsubItem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b/>
      </w:rPr>
    </w:lvl>
  </w:abstractNum>
  <w:abstractNum w:abstractNumId="14" w15:restartNumberingAfterBreak="0">
    <w:nsid w:val="37993A62"/>
    <w:multiLevelType w:val="multilevel"/>
    <w:tmpl w:val="ACE65FC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88E5D8D"/>
    <w:multiLevelType w:val="hybridMultilevel"/>
    <w:tmpl w:val="357A0D60"/>
    <w:lvl w:ilvl="0" w:tplc="0FDCE128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8453A8"/>
    <w:multiLevelType w:val="multilevel"/>
    <w:tmpl w:val="1BF6FCF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ascii="Times New Roman" w:hAnsi="Times New Roman" w:cs="Arial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Arial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Arial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Arial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Arial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Arial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Arial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Arial" w:hint="default"/>
        <w:color w:val="000000"/>
      </w:rPr>
    </w:lvl>
  </w:abstractNum>
  <w:abstractNum w:abstractNumId="17" w15:restartNumberingAfterBreak="0">
    <w:nsid w:val="43FE29D2"/>
    <w:multiLevelType w:val="hybridMultilevel"/>
    <w:tmpl w:val="76344EBA"/>
    <w:lvl w:ilvl="0" w:tplc="A240FC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BB181B"/>
    <w:multiLevelType w:val="hybridMultilevel"/>
    <w:tmpl w:val="15469876"/>
    <w:lvl w:ilvl="0" w:tplc="EFE6CC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44E0552"/>
    <w:multiLevelType w:val="multilevel"/>
    <w:tmpl w:val="EB56C22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20" w15:restartNumberingAfterBreak="0">
    <w:nsid w:val="5D88672C"/>
    <w:multiLevelType w:val="multilevel"/>
    <w:tmpl w:val="7AF8E2B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BD1D74"/>
    <w:multiLevelType w:val="multilevel"/>
    <w:tmpl w:val="D7BCD23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3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75B02CF7"/>
    <w:multiLevelType w:val="multilevel"/>
    <w:tmpl w:val="DA766C82"/>
    <w:lvl w:ilvl="0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9"/>
  </w:num>
  <w:num w:numId="5">
    <w:abstractNumId w:val="6"/>
  </w:num>
  <w:num w:numId="6">
    <w:abstractNumId w:val="8"/>
  </w:num>
  <w:num w:numId="7">
    <w:abstractNumId w:val="21"/>
  </w:num>
  <w:num w:numId="8">
    <w:abstractNumId w:val="22"/>
  </w:num>
  <w:num w:numId="9">
    <w:abstractNumId w:val="4"/>
  </w:num>
  <w:num w:numId="10">
    <w:abstractNumId w:val="9"/>
  </w:num>
  <w:num w:numId="11">
    <w:abstractNumId w:val="16"/>
  </w:num>
  <w:num w:numId="12">
    <w:abstractNumId w:val="20"/>
  </w:num>
  <w:num w:numId="13">
    <w:abstractNumId w:val="5"/>
  </w:num>
  <w:num w:numId="14">
    <w:abstractNumId w:val="3"/>
  </w:num>
  <w:num w:numId="15">
    <w:abstractNumId w:val="11"/>
  </w:num>
  <w:num w:numId="16">
    <w:abstractNumId w:val="15"/>
  </w:num>
  <w:num w:numId="17">
    <w:abstractNumId w:val="1"/>
  </w:num>
  <w:num w:numId="18">
    <w:abstractNumId w:val="0"/>
  </w:num>
  <w:num w:numId="19">
    <w:abstractNumId w:val="14"/>
  </w:num>
  <w:num w:numId="20">
    <w:abstractNumId w:val="12"/>
  </w:num>
  <w:num w:numId="21">
    <w:abstractNumId w:val="17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07"/>
    <w:rsid w:val="00174FBA"/>
    <w:rsid w:val="00303974"/>
    <w:rsid w:val="003E3DF8"/>
    <w:rsid w:val="009C1B43"/>
    <w:rsid w:val="00D53207"/>
    <w:rsid w:val="00DD3453"/>
    <w:rsid w:val="00E1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FA29F-A66B-48C4-8404-823AD32E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20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pt-PT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53207"/>
    <w:pPr>
      <w:spacing w:before="240"/>
      <w:outlineLvl w:val="0"/>
    </w:pPr>
    <w:rPr>
      <w:b/>
      <w:u w:val="single"/>
    </w:rPr>
  </w:style>
  <w:style w:type="paragraph" w:styleId="Ttulo2">
    <w:name w:val="heading 2"/>
    <w:basedOn w:val="Normal"/>
    <w:next w:val="Normal"/>
    <w:link w:val="Ttulo2Char"/>
    <w:qFormat/>
    <w:rsid w:val="00D53207"/>
    <w:pPr>
      <w:spacing w:before="120"/>
      <w:outlineLvl w:val="1"/>
    </w:pPr>
    <w:rPr>
      <w:b/>
    </w:rPr>
  </w:style>
  <w:style w:type="paragraph" w:styleId="Ttulo3">
    <w:name w:val="heading 3"/>
    <w:basedOn w:val="Normal"/>
    <w:next w:val="Recuonormal"/>
    <w:link w:val="Ttulo3Char"/>
    <w:qFormat/>
    <w:rsid w:val="00D53207"/>
    <w:pPr>
      <w:ind w:left="354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Recuonormal"/>
    <w:link w:val="Ttulo4Char"/>
    <w:qFormat/>
    <w:rsid w:val="00D53207"/>
    <w:pPr>
      <w:ind w:left="354"/>
      <w:outlineLvl w:val="3"/>
    </w:pPr>
    <w:rPr>
      <w:rFonts w:ascii="Times New Roman" w:hAnsi="Times New Roman"/>
      <w:u w:val="single"/>
    </w:rPr>
  </w:style>
  <w:style w:type="paragraph" w:styleId="Ttulo5">
    <w:name w:val="heading 5"/>
    <w:basedOn w:val="Normal"/>
    <w:next w:val="Recuonormal"/>
    <w:link w:val="Ttulo5Char"/>
    <w:qFormat/>
    <w:rsid w:val="00D53207"/>
    <w:pPr>
      <w:ind w:left="708"/>
      <w:outlineLvl w:val="4"/>
    </w:pPr>
    <w:rPr>
      <w:rFonts w:ascii="Times New Roman" w:hAnsi="Times New Roman"/>
      <w:b/>
      <w:sz w:val="20"/>
    </w:rPr>
  </w:style>
  <w:style w:type="paragraph" w:styleId="Ttulo6">
    <w:name w:val="heading 6"/>
    <w:basedOn w:val="Normal"/>
    <w:next w:val="Recuonormal"/>
    <w:link w:val="Ttulo6Char"/>
    <w:qFormat/>
    <w:rsid w:val="00D53207"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Ttulo7">
    <w:name w:val="heading 7"/>
    <w:basedOn w:val="Normal"/>
    <w:next w:val="Recuonormal"/>
    <w:link w:val="Ttulo7Char"/>
    <w:qFormat/>
    <w:rsid w:val="00D53207"/>
    <w:pPr>
      <w:ind w:left="708"/>
      <w:outlineLvl w:val="6"/>
    </w:pPr>
    <w:rPr>
      <w:rFonts w:ascii="Times New Roman" w:hAnsi="Times New Roman"/>
      <w:i/>
      <w:sz w:val="20"/>
    </w:rPr>
  </w:style>
  <w:style w:type="paragraph" w:styleId="Ttulo8">
    <w:name w:val="heading 8"/>
    <w:basedOn w:val="Normal"/>
    <w:next w:val="Recuonormal"/>
    <w:link w:val="Ttulo8Char"/>
    <w:qFormat/>
    <w:rsid w:val="00D53207"/>
    <w:pPr>
      <w:ind w:left="708"/>
      <w:outlineLvl w:val="7"/>
    </w:pPr>
    <w:rPr>
      <w:rFonts w:ascii="Times New Roman" w:hAnsi="Times New Roman"/>
      <w:i/>
      <w:sz w:val="20"/>
    </w:rPr>
  </w:style>
  <w:style w:type="paragraph" w:styleId="Ttulo9">
    <w:name w:val="heading 9"/>
    <w:basedOn w:val="Normal"/>
    <w:next w:val="Recuonormal"/>
    <w:link w:val="Ttulo9Char"/>
    <w:qFormat/>
    <w:rsid w:val="00D53207"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53207"/>
    <w:rPr>
      <w:rFonts w:ascii="Arial" w:eastAsia="Times New Roman" w:hAnsi="Arial" w:cs="Times New Roman"/>
      <w:b/>
      <w:sz w:val="24"/>
      <w:szCs w:val="20"/>
      <w:u w:val="single"/>
      <w:lang w:val="pt-PT" w:eastAsia="pt-BR"/>
    </w:rPr>
  </w:style>
  <w:style w:type="character" w:customStyle="1" w:styleId="Ttulo2Char">
    <w:name w:val="Título 2 Char"/>
    <w:basedOn w:val="Fontepargpadro"/>
    <w:link w:val="Ttulo2"/>
    <w:rsid w:val="00D53207"/>
    <w:rPr>
      <w:rFonts w:ascii="Arial" w:eastAsia="Times New Roman" w:hAnsi="Arial" w:cs="Times New Roman"/>
      <w:b/>
      <w:sz w:val="24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D53207"/>
    <w:rPr>
      <w:rFonts w:ascii="Times New Roman" w:eastAsia="Times New Roman" w:hAnsi="Times New Roman" w:cs="Times New Roman"/>
      <w:b/>
      <w:sz w:val="24"/>
      <w:szCs w:val="20"/>
      <w:lang w:val="pt-PT" w:eastAsia="pt-BR"/>
    </w:rPr>
  </w:style>
  <w:style w:type="character" w:customStyle="1" w:styleId="Ttulo4Char">
    <w:name w:val="Título 4 Char"/>
    <w:basedOn w:val="Fontepargpadro"/>
    <w:link w:val="Ttulo4"/>
    <w:rsid w:val="00D53207"/>
    <w:rPr>
      <w:rFonts w:ascii="Times New Roman" w:eastAsia="Times New Roman" w:hAnsi="Times New Roman" w:cs="Times New Roman"/>
      <w:sz w:val="24"/>
      <w:szCs w:val="20"/>
      <w:u w:val="single"/>
      <w:lang w:val="pt-PT" w:eastAsia="pt-BR"/>
    </w:rPr>
  </w:style>
  <w:style w:type="character" w:customStyle="1" w:styleId="Ttulo5Char">
    <w:name w:val="Título 5 Char"/>
    <w:basedOn w:val="Fontepargpadro"/>
    <w:link w:val="Ttulo5"/>
    <w:rsid w:val="00D53207"/>
    <w:rPr>
      <w:rFonts w:ascii="Times New Roman" w:eastAsia="Times New Roman" w:hAnsi="Times New Roman" w:cs="Times New Roman"/>
      <w:b/>
      <w:sz w:val="20"/>
      <w:szCs w:val="20"/>
      <w:lang w:val="pt-PT" w:eastAsia="pt-BR"/>
    </w:rPr>
  </w:style>
  <w:style w:type="character" w:customStyle="1" w:styleId="Ttulo6Char">
    <w:name w:val="Título 6 Char"/>
    <w:basedOn w:val="Fontepargpadro"/>
    <w:link w:val="Ttulo6"/>
    <w:rsid w:val="00D53207"/>
    <w:rPr>
      <w:rFonts w:ascii="Times New Roman" w:eastAsia="Times New Roman" w:hAnsi="Times New Roman" w:cs="Times New Roman"/>
      <w:sz w:val="20"/>
      <w:szCs w:val="20"/>
      <w:u w:val="single"/>
      <w:lang w:val="pt-PT" w:eastAsia="pt-BR"/>
    </w:rPr>
  </w:style>
  <w:style w:type="character" w:customStyle="1" w:styleId="Ttulo7Char">
    <w:name w:val="Título 7 Char"/>
    <w:basedOn w:val="Fontepargpadro"/>
    <w:link w:val="Ttulo7"/>
    <w:rsid w:val="00D53207"/>
    <w:rPr>
      <w:rFonts w:ascii="Times New Roman" w:eastAsia="Times New Roman" w:hAnsi="Times New Roman" w:cs="Times New Roman"/>
      <w:i/>
      <w:sz w:val="20"/>
      <w:szCs w:val="20"/>
      <w:lang w:val="pt-PT" w:eastAsia="pt-BR"/>
    </w:rPr>
  </w:style>
  <w:style w:type="character" w:customStyle="1" w:styleId="Ttulo8Char">
    <w:name w:val="Título 8 Char"/>
    <w:basedOn w:val="Fontepargpadro"/>
    <w:link w:val="Ttulo8"/>
    <w:rsid w:val="00D53207"/>
    <w:rPr>
      <w:rFonts w:ascii="Times New Roman" w:eastAsia="Times New Roman" w:hAnsi="Times New Roman" w:cs="Times New Roman"/>
      <w:i/>
      <w:sz w:val="20"/>
      <w:szCs w:val="20"/>
      <w:lang w:val="pt-PT" w:eastAsia="pt-BR"/>
    </w:rPr>
  </w:style>
  <w:style w:type="character" w:customStyle="1" w:styleId="Ttulo9Char">
    <w:name w:val="Título 9 Char"/>
    <w:basedOn w:val="Fontepargpadro"/>
    <w:link w:val="Ttulo9"/>
    <w:rsid w:val="00D53207"/>
    <w:rPr>
      <w:rFonts w:ascii="Times New Roman" w:eastAsia="Times New Roman" w:hAnsi="Times New Roman" w:cs="Times New Roman"/>
      <w:i/>
      <w:sz w:val="20"/>
      <w:szCs w:val="20"/>
      <w:lang w:val="pt-PT" w:eastAsia="pt-BR"/>
    </w:rPr>
  </w:style>
  <w:style w:type="paragraph" w:styleId="Recuonormal">
    <w:name w:val="Normal Indent"/>
    <w:basedOn w:val="Normal"/>
    <w:rsid w:val="00D53207"/>
    <w:pPr>
      <w:ind w:left="708"/>
    </w:pPr>
  </w:style>
  <w:style w:type="paragraph" w:styleId="Rodap">
    <w:name w:val="footer"/>
    <w:basedOn w:val="Normal"/>
    <w:link w:val="RodapChar"/>
    <w:rsid w:val="00D5320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53207"/>
    <w:rPr>
      <w:rFonts w:ascii="Arial" w:eastAsia="Times New Roman" w:hAnsi="Arial" w:cs="Times New Roman"/>
      <w:sz w:val="24"/>
      <w:szCs w:val="20"/>
      <w:lang w:val="pt-PT" w:eastAsia="pt-BR"/>
    </w:rPr>
  </w:style>
  <w:style w:type="paragraph" w:styleId="Cabealho">
    <w:name w:val="header"/>
    <w:aliases w:val="hd,he,Heading 1a,Cabeçalho1"/>
    <w:basedOn w:val="Normal"/>
    <w:link w:val="CabealhoChar"/>
    <w:uiPriority w:val="99"/>
    <w:rsid w:val="00D532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hd Char,he Char,Heading 1a Char,Cabeçalho1 Char"/>
    <w:basedOn w:val="Fontepargpadro"/>
    <w:link w:val="Cabealho"/>
    <w:uiPriority w:val="99"/>
    <w:rsid w:val="00D53207"/>
    <w:rPr>
      <w:rFonts w:ascii="Arial" w:eastAsia="Times New Roman" w:hAnsi="Arial" w:cs="Times New Roman"/>
      <w:sz w:val="24"/>
      <w:szCs w:val="20"/>
      <w:lang w:val="pt-PT" w:eastAsia="pt-BR"/>
    </w:rPr>
  </w:style>
  <w:style w:type="character" w:styleId="Refdenotaderodap">
    <w:name w:val="footnote reference"/>
    <w:semiHidden/>
    <w:rsid w:val="00D53207"/>
    <w:rPr>
      <w:position w:val="6"/>
      <w:sz w:val="16"/>
    </w:rPr>
  </w:style>
  <w:style w:type="paragraph" w:styleId="Textodenotaderodap">
    <w:name w:val="footnote text"/>
    <w:basedOn w:val="Normal"/>
    <w:link w:val="TextodenotaderodapChar"/>
    <w:semiHidden/>
    <w:rsid w:val="00D53207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D53207"/>
    <w:rPr>
      <w:rFonts w:ascii="Arial" w:eastAsia="Times New Roman" w:hAnsi="Arial" w:cs="Times New Roman"/>
      <w:sz w:val="20"/>
      <w:szCs w:val="20"/>
      <w:lang w:val="pt-PT" w:eastAsia="pt-BR"/>
    </w:rPr>
  </w:style>
  <w:style w:type="paragraph" w:customStyle="1" w:styleId="armas">
    <w:name w:val="armas"/>
    <w:basedOn w:val="Normal"/>
    <w:rsid w:val="00D53207"/>
    <w:pPr>
      <w:jc w:val="center"/>
    </w:pPr>
  </w:style>
  <w:style w:type="character" w:styleId="Nmerodepgina">
    <w:name w:val="page number"/>
    <w:basedOn w:val="Fontepargpadro"/>
    <w:rsid w:val="00D53207"/>
  </w:style>
  <w:style w:type="character" w:styleId="Refdecomentrio">
    <w:name w:val="annotation reference"/>
    <w:semiHidden/>
    <w:rsid w:val="00D53207"/>
    <w:rPr>
      <w:sz w:val="16"/>
    </w:rPr>
  </w:style>
  <w:style w:type="paragraph" w:styleId="Textodecomentrio">
    <w:name w:val="annotation text"/>
    <w:basedOn w:val="Normal"/>
    <w:link w:val="TextodecomentrioChar"/>
    <w:semiHidden/>
    <w:rsid w:val="00D53207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53207"/>
    <w:rPr>
      <w:rFonts w:ascii="Arial" w:eastAsia="Times New Roman" w:hAnsi="Arial" w:cs="Times New Roman"/>
      <w:sz w:val="20"/>
      <w:szCs w:val="20"/>
      <w:lang w:val="pt-PT" w:eastAsia="pt-BR"/>
    </w:rPr>
  </w:style>
  <w:style w:type="paragraph" w:styleId="Corpodetexto">
    <w:name w:val="Body Text"/>
    <w:basedOn w:val="Normal"/>
    <w:link w:val="CorpodetextoChar"/>
    <w:rsid w:val="00D53207"/>
    <w:pPr>
      <w:ind w:right="6"/>
    </w:pPr>
    <w:rPr>
      <w:sz w:val="20"/>
    </w:rPr>
  </w:style>
  <w:style w:type="character" w:customStyle="1" w:styleId="CorpodetextoChar">
    <w:name w:val="Corpo de texto Char"/>
    <w:basedOn w:val="Fontepargpadro"/>
    <w:link w:val="Corpodetexto"/>
    <w:rsid w:val="00D53207"/>
    <w:rPr>
      <w:rFonts w:ascii="Arial" w:eastAsia="Times New Roman" w:hAnsi="Arial" w:cs="Times New Roman"/>
      <w:sz w:val="20"/>
      <w:szCs w:val="20"/>
      <w:lang w:val="pt-PT" w:eastAsia="pt-BR"/>
    </w:rPr>
  </w:style>
  <w:style w:type="paragraph" w:styleId="Corpodetexto2">
    <w:name w:val="Body Text 2"/>
    <w:basedOn w:val="Normal"/>
    <w:link w:val="Corpodetexto2Char"/>
    <w:rsid w:val="00D53207"/>
  </w:style>
  <w:style w:type="character" w:customStyle="1" w:styleId="Corpodetexto2Char">
    <w:name w:val="Corpo de texto 2 Char"/>
    <w:basedOn w:val="Fontepargpadro"/>
    <w:link w:val="Corpodetexto2"/>
    <w:rsid w:val="00D53207"/>
    <w:rPr>
      <w:rFonts w:ascii="Arial" w:eastAsia="Times New Roman" w:hAnsi="Arial" w:cs="Times New Roman"/>
      <w:sz w:val="24"/>
      <w:szCs w:val="20"/>
      <w:lang w:val="pt-PT" w:eastAsia="pt-BR"/>
    </w:rPr>
  </w:style>
  <w:style w:type="paragraph" w:styleId="Corpodetexto3">
    <w:name w:val="Body Text 3"/>
    <w:basedOn w:val="Normal"/>
    <w:link w:val="Corpodetexto3Char"/>
    <w:rsid w:val="00D53207"/>
    <w:pPr>
      <w:spacing w:line="240" w:lineRule="atLeast"/>
      <w:ind w:right="-5"/>
    </w:pPr>
    <w:rPr>
      <w:b/>
    </w:rPr>
  </w:style>
  <w:style w:type="character" w:customStyle="1" w:styleId="Corpodetexto3Char">
    <w:name w:val="Corpo de texto 3 Char"/>
    <w:basedOn w:val="Fontepargpadro"/>
    <w:link w:val="Corpodetexto3"/>
    <w:rsid w:val="00D53207"/>
    <w:rPr>
      <w:rFonts w:ascii="Arial" w:eastAsia="Times New Roman" w:hAnsi="Arial" w:cs="Times New Roman"/>
      <w:b/>
      <w:sz w:val="24"/>
      <w:szCs w:val="20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D53207"/>
    <w:pPr>
      <w:ind w:left="1134" w:hanging="708"/>
    </w:pPr>
    <w:rPr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D53207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D53207"/>
    <w:pPr>
      <w:ind w:left="1276" w:hanging="567"/>
    </w:pPr>
    <w:rPr>
      <w:lang w:val="pt-BR"/>
    </w:rPr>
  </w:style>
  <w:style w:type="character" w:customStyle="1" w:styleId="RecuodecorpodetextoChar">
    <w:name w:val="Recuo de corpo de texto Char"/>
    <w:basedOn w:val="Fontepargpadro"/>
    <w:link w:val="Recuodecorpodetexto"/>
    <w:rsid w:val="00D53207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11">
    <w:name w:val="1.1."/>
    <w:basedOn w:val="Normal"/>
    <w:rsid w:val="00D53207"/>
    <w:pPr>
      <w:ind w:left="1512" w:hanging="960"/>
    </w:pPr>
    <w:rPr>
      <w:rFonts w:ascii="Times New Roman" w:hAnsi="Times New Roman"/>
    </w:rPr>
  </w:style>
  <w:style w:type="paragraph" w:styleId="Legenda">
    <w:name w:val="caption"/>
    <w:basedOn w:val="Normal"/>
    <w:next w:val="Normal"/>
    <w:qFormat/>
    <w:rsid w:val="00D53207"/>
    <w:pPr>
      <w:ind w:right="-803"/>
      <w:jc w:val="center"/>
    </w:pPr>
    <w:rPr>
      <w:b/>
      <w:sz w:val="22"/>
    </w:rPr>
  </w:style>
  <w:style w:type="paragraph" w:styleId="Recuodecorpodetexto2">
    <w:name w:val="Body Text Indent 2"/>
    <w:basedOn w:val="Normal"/>
    <w:link w:val="Recuodecorpodetexto2Char"/>
    <w:rsid w:val="00D53207"/>
    <w:pPr>
      <w:ind w:left="709" w:firstLine="567"/>
    </w:pPr>
    <w:rPr>
      <w:lang w:val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53207"/>
    <w:rPr>
      <w:rFonts w:ascii="Arial" w:eastAsia="Times New Roman" w:hAnsi="Arial" w:cs="Times New Roman"/>
      <w:sz w:val="24"/>
      <w:szCs w:val="20"/>
      <w:lang w:eastAsia="pt-BR"/>
    </w:rPr>
  </w:style>
  <w:style w:type="paragraph" w:styleId="Textoembloco">
    <w:name w:val="Block Text"/>
    <w:basedOn w:val="Normal"/>
    <w:rsid w:val="00D5320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ind w:left="-284" w:right="-423"/>
    </w:pPr>
    <w:rPr>
      <w:sz w:val="21"/>
      <w:lang w:val="pt-BR"/>
    </w:rPr>
  </w:style>
  <w:style w:type="paragraph" w:styleId="NormalWeb">
    <w:name w:val="Normal (Web)"/>
    <w:basedOn w:val="Normal"/>
    <w:link w:val="NormalWebChar"/>
    <w:rsid w:val="00D53207"/>
    <w:pPr>
      <w:spacing w:before="100" w:after="100"/>
    </w:pPr>
    <w:rPr>
      <w:rFonts w:ascii="Times New Roman" w:hAnsi="Times New Roman"/>
      <w:lang w:val="pt-BR"/>
    </w:rPr>
  </w:style>
  <w:style w:type="paragraph" w:customStyle="1" w:styleId="Corpodetexto21">
    <w:name w:val="Corpo de texto 21"/>
    <w:basedOn w:val="Normal"/>
    <w:rsid w:val="00D53207"/>
    <w:pPr>
      <w:ind w:right="-567"/>
    </w:pPr>
    <w:rPr>
      <w:rFonts w:ascii="Times New Roman" w:hAnsi="Times New Roman"/>
      <w:b/>
      <w:lang w:val="pt-BR"/>
    </w:rPr>
  </w:style>
  <w:style w:type="character" w:styleId="Hyperlink">
    <w:name w:val="Hyperlink"/>
    <w:rsid w:val="00D53207"/>
    <w:rPr>
      <w:color w:val="0000FF"/>
      <w:u w:val="single"/>
    </w:rPr>
  </w:style>
  <w:style w:type="character" w:styleId="HiperlinkVisitado">
    <w:name w:val="FollowedHyperlink"/>
    <w:rsid w:val="00D53207"/>
    <w:rPr>
      <w:color w:val="800080"/>
      <w:u w:val="single"/>
    </w:rPr>
  </w:style>
  <w:style w:type="paragraph" w:styleId="MapadoDocumento">
    <w:name w:val="Document Map"/>
    <w:basedOn w:val="Normal"/>
    <w:link w:val="MapadoDocumentoChar"/>
    <w:semiHidden/>
    <w:rsid w:val="00D53207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D53207"/>
    <w:rPr>
      <w:rFonts w:ascii="Tahoma" w:eastAsia="Times New Roman" w:hAnsi="Tahoma" w:cs="Times New Roman"/>
      <w:sz w:val="24"/>
      <w:szCs w:val="20"/>
      <w:shd w:val="clear" w:color="auto" w:fill="000080"/>
      <w:lang w:val="pt-PT" w:eastAsia="pt-BR"/>
    </w:rPr>
  </w:style>
  <w:style w:type="paragraph" w:styleId="Ttulo">
    <w:name w:val="Title"/>
    <w:basedOn w:val="Normal"/>
    <w:link w:val="TtuloChar"/>
    <w:qFormat/>
    <w:rsid w:val="00D53207"/>
    <w:pPr>
      <w:spacing w:after="120"/>
      <w:jc w:val="center"/>
    </w:pPr>
    <w:rPr>
      <w:rFonts w:ascii="Lucida Bright" w:hAnsi="Lucida Bright"/>
      <w:b/>
      <w:bCs/>
      <w:sz w:val="28"/>
      <w:lang w:val="pt-BR"/>
    </w:rPr>
  </w:style>
  <w:style w:type="character" w:customStyle="1" w:styleId="TtuloChar">
    <w:name w:val="Título Char"/>
    <w:basedOn w:val="Fontepargpadro"/>
    <w:link w:val="Ttulo"/>
    <w:rsid w:val="00D53207"/>
    <w:rPr>
      <w:rFonts w:ascii="Lucida Bright" w:eastAsia="Times New Roman" w:hAnsi="Lucida Bright" w:cs="Times New Roman"/>
      <w:b/>
      <w:bCs/>
      <w:sz w:val="28"/>
      <w:szCs w:val="20"/>
      <w:lang w:eastAsia="pt-BR"/>
    </w:rPr>
  </w:style>
  <w:style w:type="paragraph" w:customStyle="1" w:styleId="xl37">
    <w:name w:val="xl37"/>
    <w:basedOn w:val="Normal"/>
    <w:rsid w:val="00D53207"/>
    <w:pPr>
      <w:spacing w:before="100" w:beforeAutospacing="1" w:after="100" w:afterAutospacing="1"/>
      <w:jc w:val="center"/>
    </w:pPr>
    <w:rPr>
      <w:rFonts w:cs="Arial"/>
      <w:b/>
      <w:bCs/>
      <w:sz w:val="18"/>
      <w:szCs w:val="18"/>
      <w:lang w:val="pt-BR"/>
    </w:rPr>
  </w:style>
  <w:style w:type="paragraph" w:styleId="Textodebalo">
    <w:name w:val="Balloon Text"/>
    <w:basedOn w:val="Normal"/>
    <w:link w:val="TextodebaloChar"/>
    <w:semiHidden/>
    <w:rsid w:val="00D5320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D53207"/>
    <w:rPr>
      <w:rFonts w:ascii="Tahoma" w:eastAsia="Times New Roman" w:hAnsi="Tahoma" w:cs="Tahoma"/>
      <w:sz w:val="16"/>
      <w:szCs w:val="16"/>
      <w:lang w:val="pt-PT" w:eastAsia="pt-BR"/>
    </w:rPr>
  </w:style>
  <w:style w:type="table" w:styleId="Tabelacomgrade">
    <w:name w:val="Table Grid"/>
    <w:basedOn w:val="Tabelanormal"/>
    <w:rsid w:val="00D53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53207"/>
    <w:rPr>
      <w:rFonts w:ascii="Times New Roman" w:hAnsi="Times New Roman"/>
      <w:snapToGrid w:val="0"/>
      <w:lang w:val="pt-BR"/>
    </w:rPr>
  </w:style>
  <w:style w:type="paragraph" w:customStyle="1" w:styleId="Item">
    <w:name w:val="Item"/>
    <w:basedOn w:val="Ttulo1"/>
    <w:rsid w:val="00D53207"/>
    <w:pPr>
      <w:keepNext/>
      <w:keepLines/>
      <w:numPr>
        <w:numId w:val="1"/>
      </w:numPr>
      <w:spacing w:before="360" w:after="360"/>
    </w:pPr>
    <w:rPr>
      <w:rFonts w:ascii="Times New Roman" w:hAnsi="Times New Roman"/>
      <w:bCs/>
      <w:szCs w:val="24"/>
      <w:u w:val="none"/>
      <w:lang w:val="pt-BR"/>
    </w:rPr>
  </w:style>
  <w:style w:type="paragraph" w:customStyle="1" w:styleId="Subitem">
    <w:name w:val="Subitem"/>
    <w:basedOn w:val="Normal"/>
    <w:rsid w:val="00D53207"/>
    <w:pPr>
      <w:numPr>
        <w:ilvl w:val="1"/>
        <w:numId w:val="1"/>
      </w:numPr>
      <w:autoSpaceDE w:val="0"/>
      <w:autoSpaceDN w:val="0"/>
      <w:adjustRightInd w:val="0"/>
      <w:spacing w:before="240" w:after="180" w:line="264" w:lineRule="auto"/>
    </w:pPr>
    <w:rPr>
      <w:rFonts w:cs="Arial"/>
      <w:sz w:val="22"/>
      <w:szCs w:val="22"/>
      <w:lang w:val="pt-BR"/>
    </w:rPr>
  </w:style>
  <w:style w:type="paragraph" w:customStyle="1" w:styleId="SubsubItem">
    <w:name w:val="SubsubItem"/>
    <w:basedOn w:val="Normal"/>
    <w:rsid w:val="00D53207"/>
    <w:pPr>
      <w:numPr>
        <w:ilvl w:val="2"/>
        <w:numId w:val="1"/>
      </w:numPr>
      <w:autoSpaceDE w:val="0"/>
      <w:autoSpaceDN w:val="0"/>
      <w:adjustRightInd w:val="0"/>
    </w:pPr>
    <w:rPr>
      <w:rFonts w:cs="Arial"/>
      <w:sz w:val="22"/>
      <w:szCs w:val="22"/>
      <w:lang w:val="pt-BR"/>
    </w:rPr>
  </w:style>
  <w:style w:type="paragraph" w:styleId="Lista">
    <w:name w:val="List"/>
    <w:basedOn w:val="Normal"/>
    <w:rsid w:val="00D53207"/>
    <w:pPr>
      <w:numPr>
        <w:ilvl w:val="6"/>
        <w:numId w:val="2"/>
      </w:numPr>
      <w:tabs>
        <w:tab w:val="clear" w:pos="720"/>
      </w:tabs>
      <w:spacing w:after="120"/>
      <w:ind w:left="2138" w:hanging="720"/>
    </w:pPr>
    <w:rPr>
      <w:sz w:val="22"/>
      <w:lang w:val="pt-BR"/>
    </w:rPr>
  </w:style>
  <w:style w:type="paragraph" w:styleId="Lista2">
    <w:name w:val="List 2"/>
    <w:basedOn w:val="Normal"/>
    <w:rsid w:val="00D53207"/>
    <w:pPr>
      <w:numPr>
        <w:ilvl w:val="7"/>
        <w:numId w:val="2"/>
      </w:numPr>
      <w:spacing w:after="120"/>
      <w:ind w:left="283" w:firstLine="1418"/>
    </w:pPr>
    <w:rPr>
      <w:sz w:val="22"/>
      <w:lang w:val="pt-BR"/>
    </w:rPr>
  </w:style>
  <w:style w:type="paragraph" w:customStyle="1" w:styleId="A010168">
    <w:name w:val="_A010168"/>
    <w:rsid w:val="00D53207"/>
    <w:pPr>
      <w:widowControl w:val="0"/>
      <w:spacing w:after="0" w:line="240" w:lineRule="auto"/>
      <w:ind w:right="144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Estil2">
    <w:name w:val="Estil2"/>
    <w:basedOn w:val="Normal"/>
    <w:rsid w:val="00D53207"/>
    <w:pPr>
      <w:ind w:left="1418"/>
    </w:pPr>
    <w:rPr>
      <w:rFonts w:ascii="Times New Roman" w:hAnsi="Times New Roman"/>
      <w:lang w:val="pt-BR"/>
    </w:rPr>
  </w:style>
  <w:style w:type="paragraph" w:customStyle="1" w:styleId="Esti1">
    <w:name w:val="Esti1"/>
    <w:basedOn w:val="Normal"/>
    <w:rsid w:val="00D53207"/>
    <w:pPr>
      <w:ind w:left="680"/>
      <w:outlineLvl w:val="0"/>
    </w:pPr>
    <w:rPr>
      <w:rFonts w:ascii="Times New Roman" w:hAnsi="Times New Roman"/>
      <w:lang w:val="pt-BR"/>
    </w:rPr>
  </w:style>
  <w:style w:type="paragraph" w:customStyle="1" w:styleId="WW-Corpodetexto2">
    <w:name w:val="WW-Corpo de texto 2"/>
    <w:basedOn w:val="Normal"/>
    <w:rsid w:val="00D53207"/>
    <w:pPr>
      <w:suppressAutoHyphens/>
    </w:pPr>
    <w:rPr>
      <w:rFonts w:ascii="Century Gothic" w:hAnsi="Century Gothic"/>
      <w:b/>
      <w:sz w:val="22"/>
      <w:lang w:val="pt-BR" w:eastAsia="ar-SA"/>
    </w:rPr>
  </w:style>
  <w:style w:type="paragraph" w:customStyle="1" w:styleId="WW-Recuonormal">
    <w:name w:val="WW-Recuo normal"/>
    <w:basedOn w:val="Normal"/>
    <w:rsid w:val="00D53207"/>
    <w:pPr>
      <w:suppressAutoHyphens/>
      <w:spacing w:before="120" w:after="120"/>
      <w:ind w:left="708"/>
    </w:pPr>
    <w:rPr>
      <w:sz w:val="22"/>
      <w:lang w:val="pt-BR" w:eastAsia="ar-SA"/>
    </w:rPr>
  </w:style>
  <w:style w:type="character" w:styleId="Forte">
    <w:name w:val="Strong"/>
    <w:qFormat/>
    <w:rsid w:val="00D53207"/>
    <w:rPr>
      <w:b/>
      <w:bCs/>
    </w:rPr>
  </w:style>
  <w:style w:type="paragraph" w:customStyle="1" w:styleId="Clusula">
    <w:name w:val="Cláusula"/>
    <w:rsid w:val="00D53207"/>
    <w:pPr>
      <w:spacing w:before="12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53207"/>
    <w:pPr>
      <w:ind w:left="708"/>
    </w:pPr>
  </w:style>
  <w:style w:type="paragraph" w:customStyle="1" w:styleId="xl28">
    <w:name w:val="xl28"/>
    <w:basedOn w:val="Normal"/>
    <w:rsid w:val="00D53207"/>
    <w:pPr>
      <w:spacing w:before="75" w:after="100" w:afterAutospacing="1"/>
    </w:pPr>
    <w:rPr>
      <w:rFonts w:ascii="Times New Roman" w:hAnsi="Times New Roman"/>
      <w:szCs w:val="24"/>
      <w:lang w:val="pt-BR"/>
    </w:rPr>
  </w:style>
  <w:style w:type="paragraph" w:customStyle="1" w:styleId="western">
    <w:name w:val="western"/>
    <w:basedOn w:val="Normal"/>
    <w:rsid w:val="00D53207"/>
    <w:pPr>
      <w:spacing w:before="75" w:after="100" w:afterAutospacing="1"/>
    </w:pPr>
    <w:rPr>
      <w:rFonts w:ascii="Times New Roman" w:hAnsi="Times New Roman"/>
      <w:szCs w:val="24"/>
      <w:lang w:val="pt-BR"/>
    </w:rPr>
  </w:style>
  <w:style w:type="paragraph" w:customStyle="1" w:styleId="lista-western">
    <w:name w:val="lista-western"/>
    <w:basedOn w:val="Normal"/>
    <w:rsid w:val="00D53207"/>
    <w:pPr>
      <w:spacing w:before="75" w:after="100" w:afterAutospacing="1"/>
    </w:pPr>
    <w:rPr>
      <w:rFonts w:ascii="Times New Roman" w:hAnsi="Times New Roman"/>
      <w:szCs w:val="24"/>
      <w:lang w:val="pt-BR"/>
    </w:rPr>
  </w:style>
  <w:style w:type="paragraph" w:customStyle="1" w:styleId="Inciso">
    <w:name w:val="Inciso"/>
    <w:basedOn w:val="Normal"/>
    <w:rsid w:val="00D53207"/>
    <w:pPr>
      <w:overflowPunct w:val="0"/>
      <w:autoSpaceDE w:val="0"/>
      <w:autoSpaceDN w:val="0"/>
      <w:adjustRightInd w:val="0"/>
      <w:spacing w:before="240"/>
      <w:ind w:firstLine="1418"/>
      <w:textAlignment w:val="baseline"/>
    </w:pPr>
    <w:rPr>
      <w:lang w:val="pt-BR"/>
    </w:rPr>
  </w:style>
  <w:style w:type="paragraph" w:customStyle="1" w:styleId="PADRAO">
    <w:name w:val="PADRAO"/>
    <w:rsid w:val="00D5320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Default">
    <w:name w:val="Default"/>
    <w:rsid w:val="00D53207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D53207"/>
    <w:rPr>
      <w:rFonts w:ascii="Times New Roman" w:hAnsi="Times New Roman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rsid w:val="00D53207"/>
    <w:rPr>
      <w:rFonts w:ascii="Times New Roman" w:eastAsia="Times New Roman" w:hAnsi="Times New Roman" w:cs="Times New Roman"/>
      <w:b/>
      <w:bCs/>
      <w:sz w:val="20"/>
      <w:szCs w:val="20"/>
      <w:lang w:val="pt-PT" w:eastAsia="pt-BR"/>
    </w:rPr>
  </w:style>
  <w:style w:type="character" w:customStyle="1" w:styleId="NormalWebChar">
    <w:name w:val="Normal (Web) Char"/>
    <w:link w:val="NormalWeb"/>
    <w:locked/>
    <w:rsid w:val="00D5320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D5320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eastAsia="Calibri"/>
      <w:i/>
      <w:iCs/>
      <w:color w:val="000000"/>
      <w:sz w:val="20"/>
      <w:szCs w:val="24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D53207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customStyle="1" w:styleId="Nivel1">
    <w:name w:val="Nivel1"/>
    <w:basedOn w:val="Ttulo1"/>
    <w:qFormat/>
    <w:rsid w:val="00D53207"/>
    <w:pPr>
      <w:keepNext/>
      <w:keepLines/>
      <w:numPr>
        <w:numId w:val="10"/>
      </w:numPr>
      <w:tabs>
        <w:tab w:val="num" w:pos="660"/>
      </w:tabs>
      <w:spacing w:before="480" w:line="276" w:lineRule="auto"/>
      <w:ind w:left="357" w:hanging="357"/>
    </w:pPr>
    <w:rPr>
      <w:rFonts w:eastAsia="MS Gothic"/>
      <w:color w:val="000000"/>
      <w:sz w:val="20"/>
      <w:u w:val="none"/>
      <w:lang w:val="pt-BR"/>
    </w:rPr>
  </w:style>
  <w:style w:type="table" w:customStyle="1" w:styleId="Tabelacomgrade1">
    <w:name w:val="Tabela com grade1"/>
    <w:basedOn w:val="Tabelanormal"/>
    <w:next w:val="Tabelacomgrade"/>
    <w:rsid w:val="00D53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3B95.41F92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Malta de Castro</dc:creator>
  <cp:keywords/>
  <dc:description/>
  <cp:lastModifiedBy>Hanna Malta de Castro</cp:lastModifiedBy>
  <cp:revision>3</cp:revision>
  <dcterms:created xsi:type="dcterms:W3CDTF">2017-10-02T20:02:00Z</dcterms:created>
  <dcterms:modified xsi:type="dcterms:W3CDTF">2017-10-03T16:53:00Z</dcterms:modified>
</cp:coreProperties>
</file>